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E7037" w:rsidP="37876EE6" w:rsidRDefault="00B06D81" w14:paraId="1A71BD43" w14:textId="0425E0C8">
      <w:pPr>
        <w:pStyle w:val="Normal"/>
        <w:jc w:val="left"/>
        <w:rPr>
          <w:rFonts w:ascii="Century Gothic" w:hAnsi="Century Gothic" w:eastAsia="Century Gothic" w:cs="Century Gothic"/>
        </w:rPr>
      </w:pPr>
      <w:r w:rsidR="00B06D81">
        <w:drawing>
          <wp:inline wp14:editId="37876EE6" wp14:anchorId="2DC2DA47">
            <wp:extent cx="836295" cy="1111013"/>
            <wp:effectExtent l="0" t="0" r="1905" b="0"/>
            <wp:docPr id="2" name="Picture 2" descr="Icon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1371550b50414f4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6295" cy="111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7876EE6" w:rsidR="000855D9">
        <w:rPr>
          <w:rFonts w:ascii="Century Gothic" w:hAnsi="Century Gothic" w:eastAsia="Century Gothic" w:cs="Century Gothic"/>
        </w:rPr>
        <w:t xml:space="preserve"> </w:t>
      </w:r>
      <w:r w:rsidRPr="37876EE6" w:rsidR="00B06D81">
        <w:rPr>
          <w:rFonts w:ascii="Century Gothic" w:hAnsi="Century Gothic" w:eastAsia="Century Gothic" w:cs="Century Gothic"/>
          <w:sz w:val="36"/>
          <w:szCs w:val="36"/>
        </w:rPr>
        <w:t xml:space="preserve">     </w:t>
      </w:r>
      <w:r w:rsidRPr="37876EE6" w:rsidR="00B06D81">
        <w:rPr>
          <w:rFonts w:ascii="Century Gothic" w:hAnsi="Century Gothic" w:eastAsia="Century Gothic" w:cs="Century Gothic"/>
        </w:rPr>
        <w:t xml:space="preserve">                                                                                                                                          </w:t>
      </w:r>
      <w:r w:rsidRPr="37876EE6" w:rsidR="58AF66F3">
        <w:rPr>
          <w:rFonts w:ascii="Century Gothic" w:hAnsi="Century Gothic" w:eastAsia="Century Gothic" w:cs="Century Gothic"/>
          <w:sz w:val="36"/>
          <w:szCs w:val="36"/>
        </w:rPr>
        <w:t>Girlguiding Bedfordshire Climbing Club</w:t>
      </w:r>
      <w:r w:rsidRPr="37876EE6" w:rsidR="00B06D81">
        <w:rPr>
          <w:rFonts w:ascii="Century Gothic" w:hAnsi="Century Gothic" w:eastAsia="Century Gothic" w:cs="Century Gothic"/>
        </w:rPr>
        <w:t xml:space="preserve">          </w:t>
      </w:r>
    </w:p>
    <w:p w:rsidR="002E7037" w:rsidP="37876EE6" w:rsidRDefault="00B06D81" w14:paraId="6391357F" w14:textId="460F0819" w14:noSpellErr="1">
      <w:pPr>
        <w:rPr>
          <w:rFonts w:ascii="Century Gothic" w:hAnsi="Century Gothic" w:eastAsia="Century Gothic" w:cs="Century Gothic"/>
        </w:rPr>
      </w:pPr>
      <w:r w:rsidRPr="37876EE6" w:rsidR="00B06D81">
        <w:rPr>
          <w:rFonts w:ascii="Century Gothic" w:hAnsi="Century Gothic" w:eastAsia="Century Gothic" w:cs="Century Gothic"/>
        </w:rPr>
        <w:t xml:space="preserve">                </w:t>
      </w:r>
    </w:p>
    <w:p w:rsidR="0014206F" w:rsidP="37876EE6" w:rsidRDefault="000855D9" w14:paraId="2D998202" w14:textId="036AE7DD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0855D9">
        <w:rPr>
          <w:rFonts w:ascii="Century Gothic" w:hAnsi="Century Gothic" w:eastAsia="Century Gothic" w:cs="Century Gothic"/>
          <w:sz w:val="28"/>
          <w:szCs w:val="28"/>
        </w:rPr>
        <w:t xml:space="preserve">We meet </w:t>
      </w:r>
      <w:r w:rsidRPr="37876EE6" w:rsidR="002E7037">
        <w:rPr>
          <w:rFonts w:ascii="Century Gothic" w:hAnsi="Century Gothic" w:eastAsia="Century Gothic" w:cs="Century Gothic"/>
          <w:sz w:val="28"/>
          <w:szCs w:val="28"/>
        </w:rPr>
        <w:t>at The Big Rock,</w:t>
      </w:r>
      <w:r w:rsidRPr="37876EE6" w:rsidR="000121CA">
        <w:rPr>
          <w:rFonts w:ascii="Century Gothic" w:hAnsi="Century Gothic" w:eastAsia="Century Gothic" w:cs="Century Gothic"/>
          <w:sz w:val="28"/>
          <w:szCs w:val="28"/>
        </w:rPr>
        <w:t xml:space="preserve"> </w:t>
      </w:r>
      <w:r w:rsidRPr="37876EE6" w:rsidR="00C71F43">
        <w:rPr>
          <w:rFonts w:ascii="Century Gothic" w:hAnsi="Century Gothic" w:eastAsia="Century Gothic" w:cs="Century Gothic"/>
          <w:sz w:val="28"/>
          <w:szCs w:val="28"/>
        </w:rPr>
        <w:t>Mandeville Drive,</w:t>
      </w:r>
      <w:r w:rsidRPr="37876EE6" w:rsidR="002E7037">
        <w:rPr>
          <w:rFonts w:ascii="Century Gothic" w:hAnsi="Century Gothic" w:eastAsia="Century Gothic" w:cs="Century Gothic"/>
          <w:sz w:val="28"/>
          <w:szCs w:val="28"/>
        </w:rPr>
        <w:t xml:space="preserve"> Milton Keynes, </w:t>
      </w:r>
      <w:r w:rsidRPr="37876EE6" w:rsidR="00C71F43">
        <w:rPr>
          <w:rFonts w:ascii="Century Gothic" w:hAnsi="Century Gothic" w:eastAsia="Century Gothic" w:cs="Century Gothic"/>
          <w:sz w:val="28"/>
          <w:szCs w:val="28"/>
        </w:rPr>
        <w:t xml:space="preserve">MK10 0AG </w:t>
      </w:r>
      <w:r w:rsidRPr="37876EE6" w:rsidR="002E7037">
        <w:rPr>
          <w:rFonts w:ascii="Century Gothic" w:hAnsi="Century Gothic" w:eastAsia="Century Gothic" w:cs="Century Gothic"/>
          <w:sz w:val="28"/>
          <w:szCs w:val="28"/>
        </w:rPr>
        <w:t>from</w:t>
      </w:r>
      <w:r w:rsidRPr="37876EE6" w:rsidR="00B06D81">
        <w:rPr>
          <w:rFonts w:ascii="Century Gothic" w:hAnsi="Century Gothic" w:eastAsia="Century Gothic" w:cs="Century Gothic"/>
          <w:sz w:val="28"/>
          <w:szCs w:val="28"/>
        </w:rPr>
        <w:t xml:space="preserve"> </w:t>
      </w:r>
      <w:r w:rsidRPr="37876EE6" w:rsidR="000855D9">
        <w:rPr>
          <w:rFonts w:ascii="Century Gothic" w:hAnsi="Century Gothic" w:eastAsia="Century Gothic" w:cs="Century Gothic"/>
          <w:sz w:val="28"/>
          <w:szCs w:val="28"/>
        </w:rPr>
        <w:t>7pm</w:t>
      </w:r>
      <w:r w:rsidRPr="37876EE6" w:rsidR="00764CDA">
        <w:rPr>
          <w:rFonts w:ascii="Century Gothic" w:hAnsi="Century Gothic" w:eastAsia="Century Gothic" w:cs="Century Gothic"/>
          <w:sz w:val="28"/>
          <w:szCs w:val="28"/>
        </w:rPr>
        <w:t xml:space="preserve"> </w:t>
      </w:r>
      <w:r w:rsidRPr="37876EE6" w:rsidR="002E7037">
        <w:rPr>
          <w:rFonts w:ascii="Century Gothic" w:hAnsi="Century Gothic" w:eastAsia="Century Gothic" w:cs="Century Gothic"/>
          <w:sz w:val="28"/>
          <w:szCs w:val="28"/>
        </w:rPr>
        <w:t>to 8.30 pm</w:t>
      </w:r>
      <w:r w:rsidRPr="37876EE6" w:rsidR="002247BE">
        <w:rPr>
          <w:rFonts w:ascii="Century Gothic" w:hAnsi="Century Gothic" w:eastAsia="Century Gothic" w:cs="Century Gothic"/>
          <w:sz w:val="28"/>
          <w:szCs w:val="28"/>
        </w:rPr>
        <w:t>.</w:t>
      </w:r>
      <w:r w:rsidRPr="37876EE6" w:rsidR="00254B62">
        <w:rPr>
          <w:rFonts w:ascii="Century Gothic" w:hAnsi="Century Gothic" w:eastAsia="Century Gothic" w:cs="Century Gothic"/>
          <w:sz w:val="28"/>
          <w:szCs w:val="28"/>
        </w:rPr>
        <w:t xml:space="preserve"> The club is open to girls of Guide and Ranger age</w:t>
      </w:r>
      <w:r w:rsidRPr="37876EE6" w:rsidR="000855D9">
        <w:rPr>
          <w:rFonts w:ascii="Century Gothic" w:hAnsi="Century Gothic" w:eastAsia="Century Gothic" w:cs="Century Gothic"/>
          <w:sz w:val="28"/>
          <w:szCs w:val="28"/>
        </w:rPr>
        <w:t xml:space="preserve"> and leaders who want to have a go at climbing</w:t>
      </w:r>
      <w:r w:rsidRPr="37876EE6" w:rsidR="00254B62">
        <w:rPr>
          <w:rFonts w:ascii="Century Gothic" w:hAnsi="Century Gothic" w:eastAsia="Century Gothic" w:cs="Century Gothic"/>
          <w:sz w:val="28"/>
          <w:szCs w:val="28"/>
        </w:rPr>
        <w:t>.</w:t>
      </w:r>
      <w:r w:rsidRPr="37876EE6" w:rsidR="000121CA">
        <w:rPr>
          <w:rFonts w:ascii="Century Gothic" w:hAnsi="Century Gothic" w:eastAsia="Century Gothic" w:cs="Century Gothic"/>
          <w:sz w:val="28"/>
          <w:szCs w:val="28"/>
        </w:rPr>
        <w:t xml:space="preserve"> </w:t>
      </w:r>
      <w:r w:rsidRPr="37876EE6" w:rsidR="00335C33">
        <w:rPr>
          <w:rFonts w:ascii="Century Gothic" w:hAnsi="Century Gothic" w:eastAsia="Century Gothic" w:cs="Century Gothic"/>
          <w:sz w:val="28"/>
          <w:szCs w:val="28"/>
        </w:rPr>
        <w:t>The cost is £1</w:t>
      </w:r>
      <w:r w:rsidRPr="37876EE6" w:rsidR="003B2DB0">
        <w:rPr>
          <w:rFonts w:ascii="Century Gothic" w:hAnsi="Century Gothic" w:eastAsia="Century Gothic" w:cs="Century Gothic"/>
          <w:sz w:val="28"/>
          <w:szCs w:val="28"/>
        </w:rPr>
        <w:t>4</w:t>
      </w:r>
      <w:r w:rsidRPr="37876EE6" w:rsidR="00D70032">
        <w:rPr>
          <w:rFonts w:ascii="Century Gothic" w:hAnsi="Century Gothic" w:eastAsia="Century Gothic" w:cs="Century Gothic"/>
          <w:sz w:val="28"/>
          <w:szCs w:val="28"/>
        </w:rPr>
        <w:t xml:space="preserve">.50 </w:t>
      </w:r>
      <w:r w:rsidRPr="37876EE6" w:rsidR="00764CDA">
        <w:rPr>
          <w:rFonts w:ascii="Century Gothic" w:hAnsi="Century Gothic" w:eastAsia="Century Gothic" w:cs="Century Gothic"/>
          <w:sz w:val="28"/>
          <w:szCs w:val="28"/>
        </w:rPr>
        <w:t xml:space="preserve">a session </w:t>
      </w:r>
      <w:r w:rsidRPr="37876EE6" w:rsidR="00D70032">
        <w:rPr>
          <w:rFonts w:ascii="Century Gothic" w:hAnsi="Century Gothic" w:eastAsia="Century Gothic" w:cs="Century Gothic"/>
          <w:sz w:val="28"/>
          <w:szCs w:val="28"/>
        </w:rPr>
        <w:t>and we meet once a mont</w:t>
      </w:r>
      <w:r w:rsidRPr="37876EE6" w:rsidR="002247BE">
        <w:rPr>
          <w:rFonts w:ascii="Century Gothic" w:hAnsi="Century Gothic" w:eastAsia="Century Gothic" w:cs="Century Gothic"/>
          <w:sz w:val="28"/>
          <w:szCs w:val="28"/>
        </w:rPr>
        <w:t>h</w:t>
      </w:r>
      <w:r w:rsidRPr="37876EE6" w:rsidR="00D70032">
        <w:rPr>
          <w:rFonts w:ascii="Century Gothic" w:hAnsi="Century Gothic" w:eastAsia="Century Gothic" w:cs="Century Gothic"/>
          <w:sz w:val="28"/>
          <w:szCs w:val="28"/>
        </w:rPr>
        <w:t>.</w:t>
      </w:r>
      <w:r w:rsidRPr="37876EE6" w:rsidR="00335C33">
        <w:rPr>
          <w:rFonts w:ascii="Century Gothic" w:hAnsi="Century Gothic" w:eastAsia="Century Gothic" w:cs="Century Gothic"/>
          <w:sz w:val="28"/>
          <w:szCs w:val="28"/>
        </w:rPr>
        <w:t xml:space="preserve"> </w:t>
      </w:r>
      <w:r w:rsidRPr="37876EE6" w:rsidR="00764CDA">
        <w:rPr>
          <w:rFonts w:ascii="Century Gothic" w:hAnsi="Century Gothic" w:eastAsia="Century Gothic" w:cs="Century Gothic"/>
          <w:sz w:val="28"/>
          <w:szCs w:val="28"/>
        </w:rPr>
        <w:t xml:space="preserve">Places must be booked in advance. </w:t>
      </w:r>
      <w:r w:rsidRPr="37876EE6" w:rsidR="00852B7D">
        <w:rPr>
          <w:rFonts w:ascii="Century Gothic" w:hAnsi="Century Gothic" w:eastAsia="Century Gothic" w:cs="Century Gothic"/>
          <w:sz w:val="28"/>
          <w:szCs w:val="28"/>
        </w:rPr>
        <w:t>We can also look at unit taster sessions.</w:t>
      </w:r>
    </w:p>
    <w:p w:rsidR="0014206F" w:rsidP="37876EE6" w:rsidRDefault="0014206F" w14:paraId="757EB47B" w14:textId="77777777" w14:noSpellErr="1">
      <w:pPr>
        <w:rPr>
          <w:rFonts w:ascii="Century Gothic" w:hAnsi="Century Gothic" w:eastAsia="Century Gothic" w:cs="Century Gothic"/>
          <w:sz w:val="28"/>
          <w:szCs w:val="28"/>
        </w:rPr>
      </w:pPr>
    </w:p>
    <w:p w:rsidR="000855D9" w:rsidP="37876EE6" w:rsidRDefault="00852B7D" w14:paraId="45EA18B7" w14:textId="6D1ACB6C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852B7D">
        <w:rPr>
          <w:rFonts w:ascii="Century Gothic" w:hAnsi="Century Gothic" w:eastAsia="Century Gothic" w:cs="Century Gothic"/>
          <w:sz w:val="28"/>
          <w:szCs w:val="28"/>
        </w:rPr>
        <w:t>The Club</w:t>
      </w:r>
      <w:r w:rsidRPr="37876EE6" w:rsidR="000855D9">
        <w:rPr>
          <w:rFonts w:ascii="Century Gothic" w:hAnsi="Century Gothic" w:eastAsia="Century Gothic" w:cs="Century Gothic"/>
          <w:sz w:val="28"/>
          <w:szCs w:val="28"/>
        </w:rPr>
        <w:t xml:space="preserve"> 2023 dates </w:t>
      </w:r>
      <w:r w:rsidRPr="37876EE6" w:rsidR="000855D9">
        <w:rPr>
          <w:rFonts w:ascii="Century Gothic" w:hAnsi="Century Gothic" w:eastAsia="Century Gothic" w:cs="Century Gothic"/>
          <w:sz w:val="28"/>
          <w:szCs w:val="28"/>
        </w:rPr>
        <w:t>are:</w:t>
      </w:r>
    </w:p>
    <w:p w:rsidR="0077354F" w:rsidP="37876EE6" w:rsidRDefault="0077354F" w14:paraId="44B73879" w14:textId="18EAFAFD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Thursday 5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January</w:t>
      </w:r>
    </w:p>
    <w:p w:rsidR="0077354F" w:rsidP="37876EE6" w:rsidRDefault="0077354F" w14:paraId="18055341" w14:textId="3D200966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Wednesday 1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February</w:t>
      </w:r>
    </w:p>
    <w:p w:rsidR="0077354F" w:rsidP="37876EE6" w:rsidRDefault="0077354F" w14:paraId="1A696FB8" w14:textId="4780650B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Thursday 9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March</w:t>
      </w:r>
    </w:p>
    <w:p w:rsidR="0077354F" w:rsidP="37876EE6" w:rsidRDefault="0077354F" w14:paraId="26B92A24" w14:textId="24D57EFE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Wednesday 19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April</w:t>
      </w:r>
    </w:p>
    <w:p w:rsidR="0077354F" w:rsidP="37876EE6" w:rsidRDefault="0077354F" w14:paraId="28734B82" w14:textId="3B622BAC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Thursday 4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May</w:t>
      </w:r>
    </w:p>
    <w:p w:rsidR="0077354F" w:rsidP="37876EE6" w:rsidRDefault="0077354F" w14:paraId="2F50924B" w14:textId="561993F0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Wednesday 14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June</w:t>
      </w:r>
    </w:p>
    <w:p w:rsidR="0077354F" w:rsidP="37876EE6" w:rsidRDefault="0077354F" w14:paraId="4BDB520F" w14:textId="1E5702A0">
      <w:pPr>
        <w:rPr>
          <w:rFonts w:ascii="Century Gothic" w:hAnsi="Century Gothic" w:eastAsia="Century Gothic" w:cs="Century Gothic"/>
          <w:sz w:val="28"/>
          <w:szCs w:val="28"/>
        </w:rPr>
      </w:pP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>Thursday 1</w:t>
      </w:r>
      <w:r w:rsidRPr="37876EE6" w:rsidR="00BC32DA">
        <w:rPr>
          <w:rFonts w:ascii="Century Gothic" w:hAnsi="Century Gothic" w:eastAsia="Century Gothic" w:cs="Century Gothic"/>
          <w:sz w:val="28"/>
          <w:szCs w:val="28"/>
        </w:rPr>
        <w:t>3</w:t>
      </w:r>
      <w:r w:rsidRPr="37876EE6" w:rsidR="0077354F">
        <w:rPr>
          <w:rFonts w:ascii="Century Gothic" w:hAnsi="Century Gothic" w:eastAsia="Century Gothic" w:cs="Century Gothic"/>
          <w:sz w:val="28"/>
          <w:szCs w:val="28"/>
        </w:rPr>
        <w:t xml:space="preserve"> July</w:t>
      </w:r>
    </w:p>
    <w:p w:rsidR="0077354F" w:rsidP="37876EE6" w:rsidRDefault="0077354F" w14:paraId="49CE6B3C" w14:textId="77777777" w14:noSpellErr="1">
      <w:pPr>
        <w:rPr>
          <w:rFonts w:ascii="Century Gothic" w:hAnsi="Century Gothic" w:eastAsia="Century Gothic" w:cs="Century Gothic"/>
          <w:sz w:val="28"/>
          <w:szCs w:val="28"/>
        </w:rPr>
      </w:pPr>
    </w:p>
    <w:p w:rsidRPr="0089015B" w:rsidR="00852B7D" w:rsidP="37876EE6" w:rsidRDefault="00852B7D" w14:paraId="62EE9B7B" w14:textId="4DF1EEA4">
      <w:pPr>
        <w:pStyle w:val="Standard"/>
        <w:rPr>
          <w:rStyle w:val="Internetlink"/>
          <w:rFonts w:ascii="Century Gothic" w:hAnsi="Century Gothic" w:eastAsia="Century Gothic" w:cs="Century Gothic"/>
          <w:sz w:val="28"/>
          <w:szCs w:val="28"/>
          <w:lang w:val="en-US" w:eastAsia="ja-JP"/>
        </w:rPr>
      </w:pPr>
      <w:r w:rsidRPr="37876EE6" w:rsidR="00852B7D">
        <w:rPr>
          <w:rFonts w:ascii="Century Gothic" w:hAnsi="Century Gothic" w:eastAsia="Century Gothic" w:cs="Century Gothic"/>
          <w:sz w:val="28"/>
          <w:szCs w:val="28"/>
        </w:rPr>
        <w:t xml:space="preserve">To book email the </w:t>
      </w:r>
      <w:r w:rsidRPr="37876EE6" w:rsidR="3F175B17">
        <w:rPr>
          <w:rFonts w:ascii="Century Gothic" w:hAnsi="Century Gothic" w:eastAsia="Century Gothic" w:cs="Century Gothic"/>
          <w:sz w:val="28"/>
          <w:szCs w:val="28"/>
        </w:rPr>
        <w:t>girls'</w:t>
      </w:r>
      <w:r w:rsidRPr="37876EE6" w:rsidR="00852B7D">
        <w:rPr>
          <w:rFonts w:ascii="Century Gothic" w:hAnsi="Century Gothic" w:eastAsia="Century Gothic" w:cs="Century Gothic"/>
          <w:sz w:val="28"/>
          <w:szCs w:val="28"/>
        </w:rPr>
        <w:t xml:space="preserve"> details to  </w:t>
      </w:r>
      <w:hyperlink r:id="Re8b57b9b4c1f487d">
        <w:r w:rsidRPr="37876EE6" w:rsidR="00852B7D">
          <w:rPr>
            <w:rStyle w:val="Hyperlink"/>
            <w:rFonts w:ascii="Century Gothic" w:hAnsi="Century Gothic" w:eastAsia="Century Gothic" w:cs="Century Gothic"/>
            <w:sz w:val="28"/>
            <w:szCs w:val="28"/>
            <w:lang w:eastAsia="ja-JP"/>
          </w:rPr>
          <w:t>climbing</w:t>
        </w:r>
        <w:r w:rsidRPr="37876EE6" w:rsidR="00852B7D">
          <w:rPr>
            <w:rStyle w:val="Hyperlink"/>
            <w:rFonts w:ascii="Century Gothic" w:hAnsi="Century Gothic" w:eastAsia="Century Gothic" w:cs="Century Gothic"/>
            <w:sz w:val="28"/>
            <w:szCs w:val="28"/>
            <w:lang w:val="en-US" w:eastAsia="ja-JP"/>
          </w:rPr>
          <w:t>@bedsguiding.org.uk</w:t>
        </w:r>
      </w:hyperlink>
      <w:r w:rsidRPr="37876EE6" w:rsidR="00852B7D">
        <w:rPr>
          <w:rStyle w:val="Internetlink"/>
          <w:rFonts w:ascii="Century Gothic" w:hAnsi="Century Gothic" w:eastAsia="Century Gothic" w:cs="Century Gothic"/>
          <w:sz w:val="28"/>
          <w:szCs w:val="28"/>
          <w:lang w:val="en-US" w:eastAsia="ja-JP"/>
        </w:rPr>
        <w:t xml:space="preserve">   </w:t>
      </w:r>
    </w:p>
    <w:p w:rsidRPr="0089015B" w:rsidR="00852B7D" w:rsidP="37876EE6" w:rsidRDefault="00852B7D" w14:paraId="76CFB664" w14:textId="52D84045">
      <w:pPr>
        <w:pStyle w:val="Standard"/>
        <w:rPr>
          <w:rFonts w:ascii="Century Gothic" w:hAnsi="Century Gothic" w:eastAsia="Century Gothic" w:cs="Century Gothic"/>
          <w:sz w:val="28"/>
          <w:szCs w:val="28"/>
        </w:rPr>
      </w:pPr>
      <w:r w:rsidRPr="37876EE6" w:rsidR="00852B7D">
        <w:rPr>
          <w:rFonts w:ascii="Century Gothic" w:hAnsi="Century Gothic" w:eastAsia="Century Gothic" w:cs="Century Gothic"/>
          <w:sz w:val="28"/>
          <w:szCs w:val="28"/>
        </w:rPr>
        <w:t xml:space="preserve">Money to be paid </w:t>
      </w:r>
      <w:r w:rsidRPr="37876EE6" w:rsidR="00852B7D">
        <w:rPr>
          <w:rFonts w:ascii="Century Gothic" w:hAnsi="Century Gothic" w:eastAsia="Century Gothic" w:cs="Century Gothic"/>
          <w:sz w:val="28"/>
          <w:szCs w:val="28"/>
        </w:rPr>
        <w:t>to:</w:t>
      </w:r>
    </w:p>
    <w:p w:rsidRPr="0089015B" w:rsidR="00852B7D" w:rsidP="37876EE6" w:rsidRDefault="00852B7D" w14:paraId="19950C12" w14:textId="707FFF61">
      <w:pPr>
        <w:pStyle w:val="Standard"/>
        <w:widowControl w:val="0"/>
        <w:spacing w:after="240"/>
        <w:jc w:val="both"/>
        <w:rPr>
          <w:rFonts w:ascii="Century Gothic" w:hAnsi="Century Gothic" w:eastAsia="Century Gothic" w:cs="Century Gothic"/>
          <w:sz w:val="28"/>
          <w:szCs w:val="28"/>
        </w:rPr>
      </w:pP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Bedfordshire Guide Association sort code 30-14-71 account 00929293 with the reference 2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3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-013 or cheque with ref 2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3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 xml:space="preserve">-013 on the back, to Adrian Maynard at 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 xml:space="preserve">145 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>H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>olme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 xml:space="preserve"> 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 xml:space="preserve">Court Avenue, 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>B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>iggleswade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>,</w:t>
      </w:r>
      <w:r w:rsidRPr="37876EE6" w:rsidR="00852B7D">
        <w:rPr>
          <w:rFonts w:ascii="Century Gothic" w:hAnsi="Century Gothic" w:eastAsia="Century Gothic" w:cs="Century Gothic"/>
          <w:color w:val="333333"/>
          <w:sz w:val="28"/>
          <w:szCs w:val="28"/>
          <w:lang w:val="en-US" w:eastAsia="ja-JP"/>
        </w:rPr>
        <w:t xml:space="preserve"> SG18 8PB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 xml:space="preserve">. Places are limited to 8 per session and will be filled on a </w:t>
      </w:r>
      <w:r w:rsidRPr="37876EE6" w:rsidR="56DABDB3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first-come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 xml:space="preserve"> </w:t>
      </w:r>
      <w:r w:rsidRPr="37876EE6" w:rsidR="7FCE67CB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basis</w:t>
      </w:r>
      <w:r w:rsidRPr="37876EE6" w:rsidR="00852B7D">
        <w:rPr>
          <w:rFonts w:ascii="Century Gothic" w:hAnsi="Century Gothic" w:eastAsia="Century Gothic" w:cs="Century Gothic"/>
          <w:sz w:val="28"/>
          <w:szCs w:val="28"/>
          <w:lang w:val="en-US" w:eastAsia="ja-JP"/>
        </w:rPr>
        <w:t>.</w:t>
      </w:r>
    </w:p>
    <w:p w:rsidR="00852B7D" w:rsidP="37876EE6" w:rsidRDefault="00852B7D" w14:paraId="1CB83C50" w14:textId="77777777" w14:noSpellErr="1">
      <w:pPr>
        <w:rPr>
          <w:rFonts w:ascii="Century Gothic" w:hAnsi="Century Gothic" w:eastAsia="Century Gothic" w:cs="Century Gothic"/>
        </w:rPr>
      </w:pPr>
    </w:p>
    <w:p w:rsidRPr="00852B7D" w:rsidR="00852B7D" w:rsidP="37876EE6" w:rsidRDefault="00852B7D" w14:paraId="5A5348A6" w14:textId="44E34956">
      <w:pPr>
        <w:rPr>
          <w:rStyle w:val="Hyperlink"/>
          <w:rFonts w:ascii="Century Gothic" w:hAnsi="Century Gothic" w:eastAsia="Century Gothic" w:cs="Century Gothic"/>
          <w:sz w:val="36"/>
          <w:szCs w:val="36"/>
        </w:rPr>
      </w:pPr>
      <w:r w:rsidRPr="37876EE6" w:rsidR="00852B7D">
        <w:rPr>
          <w:rFonts w:ascii="Century Gothic" w:hAnsi="Century Gothic" w:eastAsia="Century Gothic" w:cs="Century Gothic"/>
          <w:sz w:val="36"/>
          <w:szCs w:val="36"/>
        </w:rPr>
        <w:t xml:space="preserve">            </w:t>
      </w:r>
      <w:r w:rsidRPr="37876EE6" w:rsidR="00852B7D">
        <w:rPr>
          <w:rFonts w:ascii="Century Gothic" w:hAnsi="Century Gothic" w:eastAsia="Century Gothic" w:cs="Century Gothic"/>
          <w:sz w:val="36"/>
          <w:szCs w:val="36"/>
        </w:rPr>
        <w:t>Why not find out more and make a booking</w:t>
      </w:r>
      <w:r w:rsidRPr="37876EE6" w:rsidR="6197737E">
        <w:rPr>
          <w:rFonts w:ascii="Century Gothic" w:hAnsi="Century Gothic" w:eastAsia="Century Gothic" w:cs="Century Gothic"/>
          <w:sz w:val="36"/>
          <w:szCs w:val="36"/>
        </w:rPr>
        <w:t>?</w:t>
      </w:r>
    </w:p>
    <w:p w:rsidR="00B06D81" w:rsidP="37876EE6" w:rsidRDefault="00B06D81" w14:paraId="54BC7759" w14:textId="5D3B651A" w14:noSpellErr="1">
      <w:pPr>
        <w:ind w:left="720" w:hanging="720"/>
        <w:rPr>
          <w:rFonts w:ascii="Century Gothic" w:hAnsi="Century Gothic" w:eastAsia="Century Gothic" w:cs="Century Gothic"/>
        </w:rPr>
      </w:pPr>
    </w:p>
    <w:sectPr w:rsidR="00B06D8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37"/>
    <w:rsid w:val="000121CA"/>
    <w:rsid w:val="000855D9"/>
    <w:rsid w:val="000D74E3"/>
    <w:rsid w:val="0013139D"/>
    <w:rsid w:val="0014206F"/>
    <w:rsid w:val="001A680A"/>
    <w:rsid w:val="002247BE"/>
    <w:rsid w:val="00254B62"/>
    <w:rsid w:val="002D0F71"/>
    <w:rsid w:val="002E7037"/>
    <w:rsid w:val="00335C33"/>
    <w:rsid w:val="003B2DB0"/>
    <w:rsid w:val="005E404D"/>
    <w:rsid w:val="006A4D42"/>
    <w:rsid w:val="006C58AC"/>
    <w:rsid w:val="00764CDA"/>
    <w:rsid w:val="0077354F"/>
    <w:rsid w:val="007D3E80"/>
    <w:rsid w:val="00852B7D"/>
    <w:rsid w:val="00A845AA"/>
    <w:rsid w:val="00AE4EBE"/>
    <w:rsid w:val="00B06D81"/>
    <w:rsid w:val="00B13AB8"/>
    <w:rsid w:val="00BC32DA"/>
    <w:rsid w:val="00C661FE"/>
    <w:rsid w:val="00C71F43"/>
    <w:rsid w:val="00D70032"/>
    <w:rsid w:val="00D72838"/>
    <w:rsid w:val="31182D62"/>
    <w:rsid w:val="32B3FDC3"/>
    <w:rsid w:val="37876EE6"/>
    <w:rsid w:val="3F175B17"/>
    <w:rsid w:val="49415097"/>
    <w:rsid w:val="4F9769BE"/>
    <w:rsid w:val="56DABDB3"/>
    <w:rsid w:val="58AF66F3"/>
    <w:rsid w:val="6197737E"/>
    <w:rsid w:val="741B4225"/>
    <w:rsid w:val="7FC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459A"/>
  <w15:chartTrackingRefBased/>
  <w15:docId w15:val="{96107D14-D15B-4AC0-9ACB-17D80858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13139D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13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AB8"/>
    <w:rPr>
      <w:color w:val="605E5C"/>
      <w:shd w:val="clear" w:color="auto" w:fill="E1DFDD"/>
    </w:rPr>
  </w:style>
  <w:style w:type="character" w:styleId="Internetlink" w:customStyle="1">
    <w:name w:val="Internet link"/>
    <w:basedOn w:val="DefaultParagraphFont"/>
    <w:rsid w:val="00852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image" Target="/media/image2.png" Id="R1371550b50414f43" /><Relationship Type="http://schemas.openxmlformats.org/officeDocument/2006/relationships/hyperlink" Target="mailto:climbing@bedsguiding.org.uk" TargetMode="External" Id="Re8b57b9b4c1f48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8" ma:contentTypeDescription="Create a new document." ma:contentTypeScope="" ma:versionID="95b9f65ad41f3f2b8a50ea7e218bbfc0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ac9f72119bb0dea6faa7fa9f65449193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57b45-6ec2-4a6e-8705-287ca795e4e1" xsi:nil="true"/>
    <lcf76f155ced4ddcb4097134ff3c332f xmlns="d296105f-15df-4102-a427-ce6f82edbe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635C7-35B7-4A4B-9997-48350D915537}"/>
</file>

<file path=customXml/itemProps2.xml><?xml version="1.0" encoding="utf-8"?>
<ds:datastoreItem xmlns:ds="http://schemas.openxmlformats.org/officeDocument/2006/customXml" ds:itemID="{8BB561F1-7E69-49C1-BC86-A14E60944716}"/>
</file>

<file path=customXml/itemProps3.xml><?xml version="1.0" encoding="utf-8"?>
<ds:datastoreItem xmlns:ds="http://schemas.openxmlformats.org/officeDocument/2006/customXml" ds:itemID="{A8528B86-AAFC-4809-94CF-7AEC4F8455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hare</dc:creator>
  <cp:keywords/>
  <dc:description/>
  <cp:lastModifiedBy>Ellie Halls</cp:lastModifiedBy>
  <cp:revision>9</cp:revision>
  <dcterms:created xsi:type="dcterms:W3CDTF">2022-10-06T08:26:00Z</dcterms:created>
  <dcterms:modified xsi:type="dcterms:W3CDTF">2023-04-12T16:00:32Z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0x01010028920E0E207E9241B5F77DB6FD50F206</vt:lpwstr>
  </property>
  <property fmtid="{D5CDD505-2E9C-101B-9397-08002B2CF9AE}" pid="3" name="MediaServiceImageTags">
    <vt:lpwstr/>
  </property>
</Properties>
</file>