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1B1AD" w14:textId="56FD5AAD" w:rsidR="00120EB3" w:rsidRDefault="00000000">
      <w:r>
        <w:rPr>
          <w:noProof/>
        </w:rPr>
        <w:drawing>
          <wp:anchor distT="0" distB="0" distL="114300" distR="127000" simplePos="0" relativeHeight="2" behindDoc="0" locked="0" layoutInCell="1" allowOverlap="1" wp14:anchorId="20848457" wp14:editId="16D5C1B8">
            <wp:simplePos x="0" y="0"/>
            <wp:positionH relativeFrom="column">
              <wp:posOffset>-405765</wp:posOffset>
            </wp:positionH>
            <wp:positionV relativeFrom="paragraph">
              <wp:posOffset>-226060</wp:posOffset>
            </wp:positionV>
            <wp:extent cx="2171700" cy="1400175"/>
            <wp:effectExtent l="0" t="0" r="0" b="0"/>
            <wp:wrapTight wrapText="bothSides">
              <wp:wrapPolygon edited="0">
                <wp:start x="-180" y="0"/>
                <wp:lineTo x="-180" y="20955"/>
                <wp:lineTo x="21439" y="20955"/>
                <wp:lineTo x="21439" y="0"/>
                <wp:lineTo x="-180" y="0"/>
              </wp:wrapPolygon>
            </wp:wrapTight>
            <wp:docPr id="1" name="Picture 1" descr="This is the Bedfordshire Girlguid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s the Bedfordshire Girlguiding Logo"/>
                    <pic:cNvPicPr>
                      <a:picLocks noChangeAspect="1" noChangeArrowheads="1"/>
                    </pic:cNvPicPr>
                  </pic:nvPicPr>
                  <pic:blipFill>
                    <a:blip r:embed="rId4"/>
                    <a:stretch>
                      <a:fillRect/>
                    </a:stretch>
                  </pic:blipFill>
                  <pic:spPr bwMode="auto">
                    <a:xfrm>
                      <a:off x="0" y="0"/>
                      <a:ext cx="2171700" cy="1400175"/>
                    </a:xfrm>
                    <a:prstGeom prst="rect">
                      <a:avLst/>
                    </a:prstGeom>
                  </pic:spPr>
                </pic:pic>
              </a:graphicData>
            </a:graphic>
          </wp:anchor>
        </w:drawing>
      </w:r>
      <w:r w:rsidR="00C47495">
        <w:t xml:space="preserve">           </w:t>
      </w:r>
    </w:p>
    <w:p w14:paraId="508C8606" w14:textId="05D54C9A" w:rsidR="00C47495" w:rsidRDefault="00C47495">
      <w:r>
        <w:t xml:space="preserve">                                                                  </w:t>
      </w:r>
      <w:r>
        <w:rPr>
          <w:noProof/>
        </w:rPr>
        <w:drawing>
          <wp:inline distT="0" distB="0" distL="0" distR="0" wp14:anchorId="580F476F" wp14:editId="635526BC">
            <wp:extent cx="1370742" cy="1371600"/>
            <wp:effectExtent l="0" t="0" r="127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02385" cy="1403262"/>
                    </a:xfrm>
                    <a:prstGeom prst="rect">
                      <a:avLst/>
                    </a:prstGeom>
                    <a:noFill/>
                    <a:ln>
                      <a:noFill/>
                    </a:ln>
                  </pic:spPr>
                </pic:pic>
              </a:graphicData>
            </a:graphic>
          </wp:inline>
        </w:drawing>
      </w:r>
    </w:p>
    <w:p w14:paraId="71676637" w14:textId="69B9EA34" w:rsidR="00C47495" w:rsidRDefault="00C47495">
      <w:r>
        <w:rPr>
          <w:noProof/>
        </w:rPr>
        <w:t xml:space="preserve">                                            </w:t>
      </w:r>
      <w:r>
        <w:t xml:space="preserve">                       </w:t>
      </w:r>
    </w:p>
    <w:p w14:paraId="417A0095" w14:textId="77777777" w:rsidR="00120EB3" w:rsidRDefault="00120EB3"/>
    <w:p w14:paraId="175205F3" w14:textId="77777777" w:rsidR="00120EB3" w:rsidRDefault="00120EB3"/>
    <w:p w14:paraId="40BB0B4D" w14:textId="5B885F49" w:rsidR="00120EB3" w:rsidRDefault="00000000">
      <w:pPr>
        <w:jc w:val="center"/>
        <w:rPr>
          <w:rFonts w:ascii="Trebuchet MS" w:hAnsi="Trebuchet MS"/>
          <w:b/>
        </w:rPr>
      </w:pPr>
      <w:r>
        <w:rPr>
          <w:rFonts w:ascii="Trebuchet MS" w:hAnsi="Trebuchet MS"/>
          <w:b/>
        </w:rPr>
        <w:t xml:space="preserve">WREST PARK QUEST </w:t>
      </w:r>
      <w:r w:rsidR="00C47495">
        <w:rPr>
          <w:rFonts w:ascii="Trebuchet MS" w:hAnsi="Trebuchet MS"/>
          <w:b/>
        </w:rPr>
        <w:t>–</w:t>
      </w:r>
      <w:r>
        <w:rPr>
          <w:rFonts w:ascii="Trebuchet MS" w:hAnsi="Trebuchet MS"/>
          <w:b/>
        </w:rPr>
        <w:t xml:space="preserve"> FAQs</w:t>
      </w:r>
    </w:p>
    <w:p w14:paraId="761314D5" w14:textId="77777777" w:rsidR="00C47495" w:rsidRDefault="00C47495">
      <w:pPr>
        <w:jc w:val="center"/>
        <w:rPr>
          <w:rFonts w:ascii="Trebuchet MS" w:hAnsi="Trebuchet MS"/>
          <w:b/>
        </w:rPr>
      </w:pPr>
    </w:p>
    <w:p w14:paraId="62AD6283" w14:textId="77777777" w:rsidR="00120EB3" w:rsidRDefault="00120EB3">
      <w:pPr>
        <w:jc w:val="center"/>
        <w:rPr>
          <w:rFonts w:ascii="Trebuchet MS" w:hAnsi="Trebuchet MS"/>
          <w:b/>
        </w:rPr>
      </w:pPr>
    </w:p>
    <w:p w14:paraId="30A917C1" w14:textId="6603A78E" w:rsidR="00120EB3" w:rsidRDefault="00000000">
      <w:pPr>
        <w:widowControl w:val="0"/>
        <w:spacing w:after="240"/>
        <w:rPr>
          <w:rFonts w:ascii="Trebuchet MS" w:hAnsi="Trebuchet MS" w:cs="Trebuchet MS"/>
          <w:lang w:val="en-US" w:eastAsia="ja-JP"/>
        </w:rPr>
      </w:pPr>
      <w:r>
        <w:rPr>
          <w:rFonts w:ascii="Trebuchet MS" w:hAnsi="Trebuchet MS" w:cs="Trebuchet MS"/>
          <w:b/>
          <w:lang w:val="en-US" w:eastAsia="ja-JP"/>
        </w:rPr>
        <w:t>What is the Wrest Park Quest?</w:t>
      </w:r>
      <w:r>
        <w:rPr>
          <w:rFonts w:ascii="Trebuchet MS" w:hAnsi="Trebuchet MS" w:cs="Trebuchet MS"/>
          <w:b/>
          <w:lang w:val="en-US" w:eastAsia="ja-JP"/>
        </w:rPr>
        <w:tab/>
      </w:r>
      <w:r>
        <w:rPr>
          <w:rFonts w:ascii="Trebuchet MS" w:hAnsi="Trebuchet MS" w:cs="Trebuchet MS"/>
          <w:lang w:val="en-US" w:eastAsia="ja-JP"/>
        </w:rPr>
        <w:t>An opportunity for members of Girlguiding Bedfordshire to visit a local historic landmark and to complete an Environmental Quest in the Education Centre and go on a Treasure Quest through the grounds</w:t>
      </w:r>
      <w:r w:rsidR="00737962">
        <w:rPr>
          <w:rFonts w:ascii="Trebuchet MS" w:hAnsi="Trebuchet MS" w:cs="Trebuchet MS"/>
          <w:lang w:val="en-US" w:eastAsia="ja-JP"/>
        </w:rPr>
        <w:t xml:space="preserve"> which can also be linked to the skill builders.</w:t>
      </w:r>
    </w:p>
    <w:p w14:paraId="62010A9F" w14:textId="77777777" w:rsidR="00120EB3" w:rsidRDefault="00000000">
      <w:pPr>
        <w:widowControl w:val="0"/>
        <w:spacing w:after="240"/>
        <w:rPr>
          <w:rFonts w:ascii="Trebuchet MS" w:hAnsi="Trebuchet MS" w:cs="Trebuchet MS"/>
          <w:lang w:val="en-US" w:eastAsia="ja-JP"/>
        </w:rPr>
      </w:pPr>
      <w:r>
        <w:rPr>
          <w:rFonts w:ascii="Trebuchet MS" w:hAnsi="Trebuchet MS" w:cs="Trebuchet MS"/>
          <w:b/>
          <w:lang w:val="en-US" w:eastAsia="ja-JP"/>
        </w:rPr>
        <w:t>Where is Wrest Park?</w:t>
      </w:r>
      <w:r>
        <w:rPr>
          <w:rFonts w:ascii="Trebuchet MS" w:hAnsi="Trebuchet MS" w:cs="Trebuchet MS"/>
          <w:b/>
          <w:lang w:val="en-US" w:eastAsia="ja-JP"/>
        </w:rPr>
        <w:tab/>
      </w:r>
      <w:r>
        <w:rPr>
          <w:rFonts w:ascii="Trebuchet MS" w:hAnsi="Trebuchet MS" w:cs="Trebuchet MS"/>
          <w:lang w:val="en-US" w:eastAsia="ja-JP"/>
        </w:rPr>
        <w:t>Wrest Park is in Silsoe,</w:t>
      </w:r>
      <w:r>
        <w:rPr>
          <w:rFonts w:ascii="Trebuchet MS" w:hAnsi="Trebuchet MS" w:cs="Trebuchet MS"/>
          <w:b/>
          <w:lang w:val="en-US" w:eastAsia="ja-JP"/>
        </w:rPr>
        <w:t xml:space="preserve"> </w:t>
      </w:r>
      <w:r>
        <w:rPr>
          <w:rFonts w:ascii="Trebuchet MS" w:hAnsi="Trebuchet MS" w:cs="Trebuchet MS"/>
          <w:lang w:val="en-US" w:eastAsia="ja-JP"/>
        </w:rPr>
        <w:t>just off the A6 near Clophill.</w:t>
      </w:r>
    </w:p>
    <w:p w14:paraId="5D0168DA" w14:textId="5132BA21" w:rsidR="00120EB3" w:rsidRDefault="00000000">
      <w:pPr>
        <w:widowControl w:val="0"/>
        <w:spacing w:after="240"/>
        <w:rPr>
          <w:rFonts w:ascii="Trebuchet MS" w:hAnsi="Trebuchet MS" w:cs="Trebuchet MS"/>
          <w:lang w:val="en-US" w:eastAsia="ja-JP"/>
        </w:rPr>
      </w:pPr>
      <w:r>
        <w:rPr>
          <w:rFonts w:ascii="Trebuchet MS" w:hAnsi="Trebuchet MS" w:cs="Trebuchet MS"/>
          <w:b/>
          <w:lang w:val="en-US" w:eastAsia="ja-JP"/>
        </w:rPr>
        <w:t>Who is the Quest for?</w:t>
      </w:r>
      <w:r>
        <w:rPr>
          <w:rFonts w:ascii="Trebuchet MS" w:hAnsi="Trebuchet MS" w:cs="Trebuchet MS"/>
          <w:b/>
          <w:lang w:val="en-US" w:eastAsia="ja-JP"/>
        </w:rPr>
        <w:tab/>
      </w:r>
      <w:r>
        <w:rPr>
          <w:rFonts w:ascii="Trebuchet MS" w:hAnsi="Trebuchet MS" w:cs="Trebuchet MS"/>
          <w:lang w:val="en-US" w:eastAsia="ja-JP"/>
        </w:rPr>
        <w:t>There are separate quests for Rainbows, Brownies and Guides</w:t>
      </w:r>
      <w:r w:rsidR="00737962">
        <w:rPr>
          <w:rFonts w:ascii="Trebuchet MS" w:hAnsi="Trebuchet MS" w:cs="Trebuchet MS"/>
          <w:lang w:val="en-US" w:eastAsia="ja-JP"/>
        </w:rPr>
        <w:t xml:space="preserve"> age upwards</w:t>
      </w:r>
      <w:r>
        <w:rPr>
          <w:rFonts w:ascii="Trebuchet MS" w:hAnsi="Trebuchet MS" w:cs="Trebuchet MS"/>
          <w:lang w:val="en-US" w:eastAsia="ja-JP"/>
        </w:rPr>
        <w:t>.  The Rainbow version needs adult input, the Brownie version can be done with adult supervision, the Guide</w:t>
      </w:r>
      <w:r w:rsidR="00737962">
        <w:rPr>
          <w:rFonts w:ascii="Trebuchet MS" w:hAnsi="Trebuchet MS" w:cs="Trebuchet MS"/>
          <w:lang w:val="en-US" w:eastAsia="ja-JP"/>
        </w:rPr>
        <w:t xml:space="preserve"> + </w:t>
      </w:r>
      <w:r>
        <w:rPr>
          <w:rFonts w:ascii="Trebuchet MS" w:hAnsi="Trebuchet MS" w:cs="Trebuchet MS"/>
          <w:lang w:val="en-US" w:eastAsia="ja-JP"/>
        </w:rPr>
        <w:t xml:space="preserve"> version can be done in small groups.</w:t>
      </w:r>
      <w:r w:rsidR="00C47495">
        <w:rPr>
          <w:rFonts w:ascii="Trebuchet MS" w:hAnsi="Trebuchet MS" w:cs="Trebuchet MS"/>
          <w:lang w:val="en-US" w:eastAsia="ja-JP"/>
        </w:rPr>
        <w:t xml:space="preserve"> The quest is made to be flexible , so your unit can complete as much or as little of the quest that works for you.</w:t>
      </w:r>
    </w:p>
    <w:p w14:paraId="1A204D09" w14:textId="77777777" w:rsidR="00120EB3" w:rsidRDefault="00000000">
      <w:pPr>
        <w:widowControl w:val="0"/>
        <w:spacing w:after="240"/>
        <w:rPr>
          <w:rFonts w:ascii="Trebuchet MS" w:hAnsi="Trebuchet MS" w:cs="Trebuchet MS"/>
          <w:lang w:val="en-US" w:eastAsia="ja-JP"/>
        </w:rPr>
      </w:pPr>
      <w:r>
        <w:rPr>
          <w:rFonts w:ascii="Trebuchet MS" w:hAnsi="Trebuchet MS" w:cs="Trebuchet MS"/>
          <w:b/>
          <w:lang w:val="en-US" w:eastAsia="ja-JP"/>
        </w:rPr>
        <w:t>What are the recommended group sizes?</w:t>
      </w:r>
      <w:r>
        <w:rPr>
          <w:rFonts w:ascii="Trebuchet MS" w:hAnsi="Trebuchet MS" w:cs="Trebuchet MS"/>
          <w:b/>
          <w:lang w:val="en-US" w:eastAsia="ja-JP"/>
        </w:rPr>
        <w:tab/>
      </w:r>
      <w:r>
        <w:rPr>
          <w:rFonts w:ascii="Trebuchet MS" w:hAnsi="Trebuchet MS" w:cs="Trebuchet MS"/>
          <w:lang w:val="en-US" w:eastAsia="ja-JP"/>
        </w:rPr>
        <w:t>Group sizes are limited by the number that can be accommodated in the Education Centre at any time (about 30) so this is more suitable for units.  Suggested minimum is 10 and maximum would be 2 groups of 30.</w:t>
      </w:r>
    </w:p>
    <w:p w14:paraId="2A162EDB" w14:textId="7A838015" w:rsidR="002958BF" w:rsidRPr="002958BF" w:rsidRDefault="00000000">
      <w:pPr>
        <w:widowControl w:val="0"/>
        <w:spacing w:after="240"/>
        <w:rPr>
          <w:lang w:val="en-US"/>
        </w:rPr>
      </w:pPr>
      <w:r>
        <w:rPr>
          <w:rFonts w:ascii="Trebuchet MS" w:hAnsi="Trebuchet MS" w:cs="Trebuchet MS"/>
          <w:b/>
          <w:lang w:val="en-US" w:eastAsia="ja-JP"/>
        </w:rPr>
        <w:t>When can the Quest be done?</w:t>
      </w:r>
      <w:r>
        <w:rPr>
          <w:rFonts w:ascii="Trebuchet MS" w:hAnsi="Trebuchet MS" w:cs="Trebuchet MS"/>
          <w:b/>
          <w:lang w:val="en-US" w:eastAsia="ja-JP"/>
        </w:rPr>
        <w:tab/>
      </w:r>
      <w:r>
        <w:rPr>
          <w:rFonts w:ascii="Trebuchet MS" w:hAnsi="Trebuchet MS" w:cs="Trebuchet MS"/>
          <w:lang w:val="en-US" w:eastAsia="ja-JP"/>
        </w:rPr>
        <w:t>As there is no longer dedicated Education Support at Wrest Park, it can be done on any date that there is a free slot</w:t>
      </w:r>
      <w:r w:rsidR="002958BF">
        <w:rPr>
          <w:rFonts w:ascii="Trebuchet MS" w:hAnsi="Trebuchet MS" w:cs="Trebuchet MS"/>
          <w:lang w:val="en-US" w:eastAsia="ja-JP"/>
        </w:rPr>
        <w:t xml:space="preserve"> </w:t>
      </w:r>
      <w:r w:rsidR="00902533">
        <w:rPr>
          <w:rFonts w:ascii="Trebuchet MS" w:hAnsi="Trebuchet MS" w:cs="Trebuchet MS"/>
          <w:lang w:val="en-US" w:eastAsia="ja-JP"/>
        </w:rPr>
        <w:t>other than</w:t>
      </w:r>
      <w:r w:rsidR="002958BF">
        <w:rPr>
          <w:rFonts w:ascii="Trebuchet MS" w:hAnsi="Trebuchet MS" w:cs="Trebuchet MS"/>
          <w:lang w:val="en-US" w:eastAsia="ja-JP"/>
        </w:rPr>
        <w:t xml:space="preserve"> the 2</w:t>
      </w:r>
      <w:r w:rsidR="002958BF" w:rsidRPr="002958BF">
        <w:rPr>
          <w:rFonts w:ascii="Trebuchet MS" w:hAnsi="Trebuchet MS" w:cs="Trebuchet MS"/>
          <w:vertAlign w:val="superscript"/>
          <w:lang w:val="en-US" w:eastAsia="ja-JP"/>
        </w:rPr>
        <w:t>nd</w:t>
      </w:r>
      <w:r w:rsidR="002958BF">
        <w:rPr>
          <w:rFonts w:ascii="Trebuchet MS" w:hAnsi="Trebuchet MS" w:cs="Trebuchet MS"/>
          <w:lang w:val="en-US" w:eastAsia="ja-JP"/>
        </w:rPr>
        <w:t xml:space="preserve"> Saturday each month</w:t>
      </w:r>
      <w:r w:rsidR="00902533">
        <w:rPr>
          <w:rFonts w:ascii="Trebuchet MS" w:hAnsi="Trebuchet MS" w:cs="Trebuchet MS"/>
          <w:lang w:val="en-US" w:eastAsia="ja-JP"/>
        </w:rPr>
        <w:t>, which is not available.</w:t>
      </w:r>
    </w:p>
    <w:p w14:paraId="7F68C4C6" w14:textId="064F28A8" w:rsidR="00120EB3" w:rsidRDefault="00000000">
      <w:pPr>
        <w:widowControl w:val="0"/>
        <w:spacing w:after="240"/>
      </w:pPr>
      <w:r>
        <w:rPr>
          <w:rFonts w:ascii="Trebuchet MS" w:hAnsi="Trebuchet MS" w:cs="Trebuchet MS"/>
          <w:b/>
          <w:lang w:val="en-US" w:eastAsia="ja-JP"/>
        </w:rPr>
        <w:t>How do I book?</w:t>
      </w:r>
      <w:r>
        <w:rPr>
          <w:rFonts w:ascii="Trebuchet MS" w:hAnsi="Trebuchet MS" w:cs="Trebuchet MS"/>
          <w:lang w:val="en-US" w:eastAsia="ja-JP"/>
        </w:rPr>
        <w:t xml:space="preserve">  </w:t>
      </w:r>
      <w:r w:rsidR="002958BF">
        <w:rPr>
          <w:rFonts w:ascii="Trebuchet MS" w:hAnsi="Trebuchet MS" w:cs="Trebuchet MS"/>
          <w:lang w:val="en-US" w:eastAsia="ja-JP"/>
        </w:rPr>
        <w:t>To check availability and book your visit, you need to visit the Wrest Park Webb Page, School visits, enquire now, start a new booking enquiry. Send this form off and they will come back to confirm booking. Please mention that you are part of Girlguiding Bedfordshire and wish to complete the Wrest Park Quest on your booking form.</w:t>
      </w:r>
      <w:r>
        <w:rPr>
          <w:rFonts w:ascii="Trebuchet MS" w:hAnsi="Trebuchet MS" w:cs="Trebuchet MS"/>
          <w:lang w:val="en-US" w:eastAsia="ja-JP"/>
        </w:rPr>
        <w:t xml:space="preserve">   </w:t>
      </w:r>
    </w:p>
    <w:p w14:paraId="7151D20B" w14:textId="027B48A8" w:rsidR="00120EB3" w:rsidRDefault="00000000">
      <w:pPr>
        <w:widowControl w:val="0"/>
        <w:spacing w:after="240"/>
      </w:pPr>
      <w:r>
        <w:rPr>
          <w:rFonts w:ascii="Trebuchet MS" w:hAnsi="Trebuchet MS" w:cs="Trebuchet MS"/>
          <w:b/>
          <w:lang w:val="en-US" w:eastAsia="ja-JP"/>
        </w:rPr>
        <w:t>How long does the Quest take?</w:t>
      </w:r>
      <w:r>
        <w:rPr>
          <w:rFonts w:ascii="Trebuchet MS" w:hAnsi="Trebuchet MS" w:cs="Trebuchet MS"/>
          <w:b/>
          <w:lang w:val="en-US" w:eastAsia="ja-JP"/>
        </w:rPr>
        <w:tab/>
        <w:t xml:space="preserve">  </w:t>
      </w:r>
      <w:r>
        <w:rPr>
          <w:rFonts w:ascii="Trebuchet MS" w:hAnsi="Trebuchet MS" w:cs="Trebuchet MS"/>
          <w:lang w:val="en-US" w:eastAsia="ja-JP"/>
        </w:rPr>
        <w:t xml:space="preserve">The Quest </w:t>
      </w:r>
      <w:r w:rsidR="00DB4615">
        <w:rPr>
          <w:rFonts w:ascii="Trebuchet MS" w:hAnsi="Trebuchet MS" w:cs="Trebuchet MS"/>
          <w:lang w:val="en-US" w:eastAsia="ja-JP"/>
        </w:rPr>
        <w:t xml:space="preserve">can be adjusted to </w:t>
      </w:r>
      <w:r>
        <w:rPr>
          <w:rFonts w:ascii="Trebuchet MS" w:hAnsi="Trebuchet MS" w:cs="Trebuchet MS"/>
          <w:lang w:val="en-US" w:eastAsia="ja-JP"/>
        </w:rPr>
        <w:t>take</w:t>
      </w:r>
      <w:r w:rsidR="00DB4615">
        <w:rPr>
          <w:rFonts w:ascii="Trebuchet MS" w:hAnsi="Trebuchet MS" w:cs="Trebuchet MS"/>
          <w:lang w:val="en-US" w:eastAsia="ja-JP"/>
        </w:rPr>
        <w:t xml:space="preserve"> as little or long as you want. The environmental activity needs about half an hour in the education room.</w:t>
      </w:r>
      <w:r>
        <w:rPr>
          <w:rFonts w:ascii="Trebuchet MS" w:hAnsi="Trebuchet MS" w:cs="Trebuchet MS"/>
          <w:lang w:val="en-US" w:eastAsia="ja-JP"/>
        </w:rPr>
        <w:t xml:space="preserve"> </w:t>
      </w:r>
      <w:r w:rsidR="00DB4615">
        <w:rPr>
          <w:rFonts w:ascii="Trebuchet MS" w:hAnsi="Trebuchet MS" w:cs="Trebuchet MS"/>
          <w:lang w:val="en-US" w:eastAsia="ja-JP"/>
        </w:rPr>
        <w:t xml:space="preserve">The </w:t>
      </w:r>
      <w:r>
        <w:rPr>
          <w:rFonts w:ascii="Trebuchet MS" w:hAnsi="Trebuchet MS" w:cs="Trebuchet MS"/>
          <w:lang w:val="en-US" w:eastAsia="ja-JP"/>
        </w:rPr>
        <w:t>Treasure Quest</w:t>
      </w:r>
      <w:r w:rsidR="00DB4615">
        <w:rPr>
          <w:rFonts w:ascii="Trebuchet MS" w:hAnsi="Trebuchet MS" w:cs="Trebuchet MS"/>
          <w:lang w:val="en-US" w:eastAsia="ja-JP"/>
        </w:rPr>
        <w:t xml:space="preserve"> has lots of options and a sheet linking it to the </w:t>
      </w:r>
      <w:r w:rsidR="00D94A20">
        <w:rPr>
          <w:rFonts w:ascii="Trebuchet MS" w:hAnsi="Trebuchet MS" w:cs="Trebuchet MS"/>
          <w:lang w:val="en-US" w:eastAsia="ja-JP"/>
        </w:rPr>
        <w:t>skills builders which you can add in as you want.</w:t>
      </w:r>
      <w:r>
        <w:rPr>
          <w:rFonts w:ascii="Trebuchet MS" w:hAnsi="Trebuchet MS" w:cs="Trebuchet MS"/>
          <w:lang w:val="en-US" w:eastAsia="ja-JP"/>
        </w:rPr>
        <w:t xml:space="preserve"> If you are intending to have lunch or a picnic you will need a minimum of 4 hours</w:t>
      </w:r>
      <w:r w:rsidR="00D94A20">
        <w:rPr>
          <w:rFonts w:ascii="Trebuchet MS" w:hAnsi="Trebuchet MS" w:cs="Trebuchet MS"/>
          <w:lang w:val="en-US" w:eastAsia="ja-JP"/>
        </w:rPr>
        <w:t xml:space="preserve"> but this can easily fill a whole day</w:t>
      </w:r>
      <w:r w:rsidR="00737962">
        <w:rPr>
          <w:rFonts w:ascii="Trebuchet MS" w:hAnsi="Trebuchet MS" w:cs="Trebuchet MS"/>
          <w:lang w:val="en-US" w:eastAsia="ja-JP"/>
        </w:rPr>
        <w:t>.</w:t>
      </w:r>
      <w:r>
        <w:rPr>
          <w:rFonts w:ascii="Trebuchet MS" w:hAnsi="Trebuchet MS" w:cs="Trebuchet MS"/>
          <w:lang w:val="en-US" w:eastAsia="ja-JP"/>
        </w:rPr>
        <w:t xml:space="preserve">  </w:t>
      </w:r>
    </w:p>
    <w:p w14:paraId="6AF3E269" w14:textId="1C5ABBC9" w:rsidR="00120EB3" w:rsidRDefault="00000000">
      <w:pPr>
        <w:widowControl w:val="0"/>
        <w:spacing w:after="240"/>
        <w:rPr>
          <w:rFonts w:ascii="Trebuchet MS" w:hAnsi="Trebuchet MS" w:cs="Trebuchet MS"/>
          <w:lang w:val="en-US" w:eastAsia="ja-JP"/>
        </w:rPr>
      </w:pPr>
      <w:r>
        <w:rPr>
          <w:rFonts w:ascii="Trebuchet MS" w:hAnsi="Trebuchet MS" w:cs="Trebuchet MS"/>
          <w:b/>
          <w:lang w:val="en-US" w:eastAsia="ja-JP"/>
        </w:rPr>
        <w:t>What does it cost?</w:t>
      </w:r>
      <w:r>
        <w:rPr>
          <w:rFonts w:ascii="Trebuchet MS" w:hAnsi="Trebuchet MS" w:cs="Trebuchet MS"/>
          <w:b/>
          <w:lang w:val="en-US" w:eastAsia="ja-JP"/>
        </w:rPr>
        <w:tab/>
        <w:t xml:space="preserve">   </w:t>
      </w:r>
      <w:r>
        <w:rPr>
          <w:rFonts w:ascii="Trebuchet MS" w:hAnsi="Trebuchet MS" w:cs="Trebuchet MS"/>
          <w:lang w:val="en-US" w:eastAsia="ja-JP"/>
        </w:rPr>
        <w:t>For pre booked education groups there is no charge for entering the park or doing the Quest. On booking you will receive an Education permit which you will need to bring with you and hand in at the Visitor Centre on arrival.  Badges, which need to be ordered separately, cost £2.00 and include a contribution towards the cost of the Environmental Quest which is funded by</w:t>
      </w:r>
      <w:r>
        <w:rPr>
          <w:rFonts w:ascii="Trebuchet MS" w:hAnsi="Trebuchet MS" w:cs="Trebuchet MS"/>
          <w:lang w:eastAsia="ja-JP"/>
        </w:rPr>
        <w:t xml:space="preserve"> Girlguiding</w:t>
      </w:r>
      <w:r>
        <w:rPr>
          <w:rFonts w:ascii="Trebuchet MS" w:hAnsi="Trebuchet MS" w:cs="Trebuchet MS"/>
          <w:lang w:val="en-US" w:eastAsia="ja-JP"/>
        </w:rPr>
        <w:t xml:space="preserve"> Bedfordshire. </w:t>
      </w:r>
    </w:p>
    <w:p w14:paraId="315CE77E" w14:textId="77777777" w:rsidR="00BC0B51" w:rsidRDefault="00BC0B51">
      <w:pPr>
        <w:widowControl w:val="0"/>
        <w:spacing w:after="240"/>
        <w:rPr>
          <w:rFonts w:ascii="Trebuchet MS" w:hAnsi="Trebuchet MS" w:cs="Trebuchet MS"/>
          <w:b/>
          <w:lang w:val="en-US" w:eastAsia="ja-JP"/>
        </w:rPr>
      </w:pPr>
    </w:p>
    <w:p w14:paraId="2941BE12" w14:textId="18773C9C" w:rsidR="00120EB3" w:rsidRDefault="00000000">
      <w:pPr>
        <w:widowControl w:val="0"/>
        <w:spacing w:after="240"/>
      </w:pPr>
      <w:r>
        <w:rPr>
          <w:rFonts w:ascii="Trebuchet MS" w:hAnsi="Trebuchet MS" w:cs="Trebuchet MS"/>
          <w:b/>
          <w:lang w:val="en-US" w:eastAsia="ja-JP"/>
        </w:rPr>
        <w:t>What else do we need to know?</w:t>
      </w:r>
      <w:r>
        <w:rPr>
          <w:rFonts w:ascii="Trebuchet MS" w:hAnsi="Trebuchet MS" w:cs="Trebuchet MS"/>
          <w:b/>
          <w:lang w:val="en-US" w:eastAsia="ja-JP"/>
        </w:rPr>
        <w:tab/>
        <w:t xml:space="preserve">   </w:t>
      </w:r>
      <w:r>
        <w:rPr>
          <w:rFonts w:ascii="Trebuchet MS" w:hAnsi="Trebuchet MS" w:cs="Trebuchet MS"/>
          <w:lang w:val="en-US" w:eastAsia="ja-JP"/>
        </w:rPr>
        <w:t>Toilets are available at the Visitor Centre on entry and you have toilets just for your group in the Education Room. Participants will need a drinks bottle and there is a kitchen sink in the education room if these need to be refilled.</w:t>
      </w:r>
    </w:p>
    <w:p w14:paraId="2CF7DB89" w14:textId="441281AB" w:rsidR="00120EB3" w:rsidRDefault="00000000">
      <w:pPr>
        <w:widowControl w:val="0"/>
        <w:spacing w:after="240"/>
        <w:rPr>
          <w:rFonts w:ascii="Trebuchet MS" w:hAnsi="Trebuchet MS" w:cs="Trebuchet MS"/>
          <w:lang w:val="en-US" w:eastAsia="ja-JP"/>
        </w:rPr>
      </w:pPr>
      <w:r>
        <w:rPr>
          <w:rFonts w:ascii="Trebuchet MS" w:hAnsi="Trebuchet MS" w:cs="Trebuchet MS"/>
          <w:lang w:val="en-US" w:eastAsia="ja-JP"/>
        </w:rPr>
        <w:t xml:space="preserve">There is a nice gift shop so don’t let them forget their pocket money to spend. </w:t>
      </w:r>
    </w:p>
    <w:p w14:paraId="3BADD915" w14:textId="33BF7F47" w:rsidR="00120EB3" w:rsidRDefault="00000000">
      <w:pPr>
        <w:widowControl w:val="0"/>
        <w:spacing w:after="240"/>
      </w:pPr>
      <w:r>
        <w:rPr>
          <w:rFonts w:ascii="Trebuchet MS" w:hAnsi="Trebuchet MS" w:cs="Trebuchet MS"/>
          <w:b/>
          <w:lang w:val="en-US" w:eastAsia="ja-JP"/>
        </w:rPr>
        <w:t xml:space="preserve">Before you go     </w:t>
      </w:r>
      <w:r>
        <w:rPr>
          <w:rFonts w:ascii="Trebuchet MS" w:hAnsi="Trebuchet MS" w:cs="Trebuchet MS"/>
          <w:lang w:val="en-US" w:eastAsia="ja-JP"/>
        </w:rPr>
        <w:t>You</w:t>
      </w:r>
      <w:r w:rsidR="00902533">
        <w:rPr>
          <w:rFonts w:ascii="Trebuchet MS" w:hAnsi="Trebuchet MS" w:cs="Trebuchet MS"/>
          <w:lang w:val="en-US" w:eastAsia="ja-JP"/>
        </w:rPr>
        <w:t xml:space="preserve"> will find several guiding bags</w:t>
      </w:r>
      <w:r w:rsidR="005F2405">
        <w:rPr>
          <w:rFonts w:ascii="Trebuchet MS" w:hAnsi="Trebuchet MS" w:cs="Trebuchet MS"/>
          <w:lang w:val="en-US" w:eastAsia="ja-JP"/>
        </w:rPr>
        <w:t xml:space="preserve"> at Wrest Park</w:t>
      </w:r>
      <w:r w:rsidR="00902533">
        <w:rPr>
          <w:rFonts w:ascii="Trebuchet MS" w:hAnsi="Trebuchet MS" w:cs="Trebuchet MS"/>
          <w:lang w:val="en-US" w:eastAsia="ja-JP"/>
        </w:rPr>
        <w:t xml:space="preserve"> for you to use during your visit.</w:t>
      </w:r>
      <w:r w:rsidR="005F2405">
        <w:rPr>
          <w:rFonts w:ascii="Trebuchet MS" w:hAnsi="Trebuchet MS" w:cs="Trebuchet MS"/>
          <w:lang w:val="en-US" w:eastAsia="ja-JP"/>
        </w:rPr>
        <w:t>( please leave these in good order for the next group)</w:t>
      </w:r>
      <w:r w:rsidR="00902533">
        <w:rPr>
          <w:rFonts w:ascii="Trebuchet MS" w:hAnsi="Trebuchet MS" w:cs="Trebuchet MS"/>
          <w:lang w:val="en-US" w:eastAsia="ja-JP"/>
        </w:rPr>
        <w:t xml:space="preserve"> There will be a copy of the trail in here for you to use. You</w:t>
      </w:r>
      <w:r>
        <w:rPr>
          <w:rFonts w:ascii="Trebuchet MS" w:hAnsi="Trebuchet MS" w:cs="Trebuchet MS"/>
          <w:lang w:val="en-US" w:eastAsia="ja-JP"/>
        </w:rPr>
        <w:t xml:space="preserve"> will</w:t>
      </w:r>
      <w:r w:rsidR="005F2405">
        <w:rPr>
          <w:rFonts w:ascii="Trebuchet MS" w:hAnsi="Trebuchet MS" w:cs="Trebuchet MS"/>
          <w:lang w:val="en-US" w:eastAsia="ja-JP"/>
        </w:rPr>
        <w:t xml:space="preserve"> only</w:t>
      </w:r>
      <w:r>
        <w:rPr>
          <w:rFonts w:ascii="Trebuchet MS" w:hAnsi="Trebuchet MS" w:cs="Trebuchet MS"/>
          <w:lang w:val="en-US" w:eastAsia="ja-JP"/>
        </w:rPr>
        <w:t xml:space="preserve"> need to print off </w:t>
      </w:r>
      <w:r w:rsidR="005F2405">
        <w:rPr>
          <w:rFonts w:ascii="Trebuchet MS" w:hAnsi="Trebuchet MS" w:cs="Trebuchet MS"/>
          <w:lang w:val="en-US" w:eastAsia="ja-JP"/>
        </w:rPr>
        <w:t xml:space="preserve">a </w:t>
      </w:r>
      <w:r>
        <w:rPr>
          <w:rFonts w:ascii="Trebuchet MS" w:hAnsi="Trebuchet MS" w:cs="Trebuchet MS"/>
          <w:lang w:val="en-US" w:eastAsia="ja-JP"/>
        </w:rPr>
        <w:t>cop</w:t>
      </w:r>
      <w:r w:rsidR="005F2405">
        <w:rPr>
          <w:rFonts w:ascii="Trebuchet MS" w:hAnsi="Trebuchet MS" w:cs="Trebuchet MS"/>
          <w:lang w:val="en-US" w:eastAsia="ja-JP"/>
        </w:rPr>
        <w:t>y</w:t>
      </w:r>
      <w:r>
        <w:rPr>
          <w:rFonts w:ascii="Trebuchet MS" w:hAnsi="Trebuchet MS" w:cs="Trebuchet MS"/>
          <w:lang w:val="en-US" w:eastAsia="ja-JP"/>
        </w:rPr>
        <w:t xml:space="preserve"> of the indoor activity</w:t>
      </w:r>
      <w:r w:rsidR="005F2405">
        <w:rPr>
          <w:rFonts w:ascii="Trebuchet MS" w:hAnsi="Trebuchet MS" w:cs="Trebuchet MS"/>
          <w:lang w:val="en-US" w:eastAsia="ja-JP"/>
        </w:rPr>
        <w:t xml:space="preserve"> for your information</w:t>
      </w:r>
      <w:r>
        <w:rPr>
          <w:rFonts w:ascii="Trebuchet MS" w:hAnsi="Trebuchet MS" w:cs="Trebuchet MS"/>
          <w:lang w:val="en-US" w:eastAsia="ja-JP"/>
        </w:rPr>
        <w:t xml:space="preserve">. </w:t>
      </w:r>
      <w:r w:rsidR="005F2405">
        <w:rPr>
          <w:rFonts w:ascii="Trebuchet MS" w:hAnsi="Trebuchet MS" w:cs="Trebuchet MS"/>
          <w:lang w:val="en-US" w:eastAsia="ja-JP"/>
        </w:rPr>
        <w:t>All the trails</w:t>
      </w:r>
      <w:r>
        <w:rPr>
          <w:rFonts w:ascii="Trebuchet MS" w:hAnsi="Trebuchet MS" w:cs="Trebuchet MS"/>
          <w:lang w:val="en-US" w:eastAsia="ja-JP"/>
        </w:rPr>
        <w:t xml:space="preserve"> are on the County Webb site</w:t>
      </w:r>
      <w:bookmarkStart w:id="0" w:name="__DdeLink__155_1441035000"/>
      <w:r w:rsidR="005F2405">
        <w:rPr>
          <w:rFonts w:ascii="Trebuchet MS" w:hAnsi="Trebuchet MS" w:cs="Trebuchet MS"/>
          <w:lang w:val="en-US" w:eastAsia="ja-JP"/>
        </w:rPr>
        <w:t xml:space="preserve"> if you want to take extra copies. Paper and pens will be useful for the girls to use.</w:t>
      </w:r>
      <w:r>
        <w:rPr>
          <w:rFonts w:ascii="Trebuchet MS" w:hAnsi="Trebuchet MS" w:cs="Trebuchet MS"/>
          <w:lang w:val="en-US" w:eastAsia="ja-JP"/>
        </w:rPr>
        <w:t xml:space="preserve"> </w:t>
      </w:r>
      <w:bookmarkEnd w:id="0"/>
    </w:p>
    <w:p w14:paraId="176DCAF4" w14:textId="26A40037" w:rsidR="00120EB3" w:rsidRDefault="00000000">
      <w:pPr>
        <w:widowControl w:val="0"/>
        <w:spacing w:after="240"/>
      </w:pPr>
      <w:r>
        <w:rPr>
          <w:rFonts w:ascii="Trebuchet MS" w:hAnsi="Trebuchet MS" w:cs="Trebuchet MS"/>
          <w:lang w:val="en-US" w:eastAsia="ja-JP"/>
        </w:rPr>
        <w:t xml:space="preserve">You can get a copy of the County Risk assessment from </w:t>
      </w:r>
      <w:hyperlink r:id="rId6">
        <w:r w:rsidR="005F2405">
          <w:rPr>
            <w:rStyle w:val="InternetLink"/>
            <w:rFonts w:ascii="Trebuchet MS" w:hAnsi="Trebuchet MS" w:cs="Trebuchet MS"/>
            <w:lang w:val="en-US" w:eastAsia="ja-JP"/>
          </w:rPr>
          <w:t>events@bedsguiding.org.uk</w:t>
        </w:r>
      </w:hyperlink>
      <w:r>
        <w:rPr>
          <w:rFonts w:ascii="Trebuchet MS" w:hAnsi="Trebuchet MS" w:cs="Trebuchet MS"/>
          <w:lang w:val="en-US" w:eastAsia="ja-JP"/>
        </w:rPr>
        <w:t xml:space="preserve"> </w:t>
      </w:r>
      <w:r w:rsidR="00BC0B51">
        <w:rPr>
          <w:rFonts w:ascii="Trebuchet MS" w:hAnsi="Trebuchet MS" w:cs="Trebuchet MS"/>
          <w:lang w:val="en-US" w:eastAsia="ja-JP"/>
        </w:rPr>
        <w:t xml:space="preserve"> t</w:t>
      </w:r>
      <w:r>
        <w:rPr>
          <w:rFonts w:ascii="Trebuchet MS" w:hAnsi="Trebuchet MS" w:cs="Trebuchet MS"/>
          <w:lang w:val="en-US" w:eastAsia="ja-JP"/>
        </w:rPr>
        <w:t>o assist with your own Risk Assessment for the day</w:t>
      </w:r>
      <w:r w:rsidR="005F2405">
        <w:rPr>
          <w:rFonts w:ascii="Trebuchet MS" w:hAnsi="Trebuchet MS" w:cs="Trebuchet MS"/>
          <w:lang w:val="en-US" w:eastAsia="ja-JP"/>
        </w:rPr>
        <w:t xml:space="preserve"> if this helps.</w:t>
      </w:r>
    </w:p>
    <w:p w14:paraId="26F2F716" w14:textId="51FDDC69" w:rsidR="00BC0B51" w:rsidRPr="00BC0B51" w:rsidRDefault="00000000">
      <w:pPr>
        <w:widowControl w:val="0"/>
        <w:spacing w:after="240"/>
        <w:rPr>
          <w:sz w:val="28"/>
          <w:szCs w:val="28"/>
        </w:rPr>
      </w:pPr>
      <w:r w:rsidRPr="00BC0B51">
        <w:rPr>
          <w:rFonts w:ascii="Trebuchet MS" w:hAnsi="Trebuchet MS" w:cs="Trebuchet MS"/>
          <w:sz w:val="28"/>
          <w:szCs w:val="28"/>
          <w:lang w:val="en-US" w:eastAsia="ja-JP"/>
        </w:rPr>
        <w:t>And don’t forget to order your badges</w:t>
      </w:r>
      <w:r w:rsidR="005F2405" w:rsidRPr="00BC0B51">
        <w:rPr>
          <w:rFonts w:ascii="Trebuchet MS" w:hAnsi="Trebuchet MS" w:cs="Trebuchet MS"/>
          <w:sz w:val="28"/>
          <w:szCs w:val="28"/>
          <w:lang w:val="en-US" w:eastAsia="ja-JP"/>
        </w:rPr>
        <w:t xml:space="preserve"> from the events email.</w:t>
      </w:r>
      <w:r w:rsidRPr="00BC0B51">
        <w:rPr>
          <w:rFonts w:ascii="Trebuchet MS" w:hAnsi="Trebuchet MS" w:cs="Trebuchet MS"/>
          <w:sz w:val="28"/>
          <w:szCs w:val="28"/>
          <w:lang w:val="en-US" w:eastAsia="ja-JP"/>
        </w:rPr>
        <w:t xml:space="preserve"> </w:t>
      </w:r>
    </w:p>
    <w:p w14:paraId="79866EFA" w14:textId="77777777" w:rsidR="00120EB3" w:rsidRDefault="00000000">
      <w:pPr>
        <w:widowControl w:val="0"/>
        <w:spacing w:after="240"/>
      </w:pPr>
      <w:r>
        <w:rPr>
          <w:rFonts w:ascii="Trebuchet MS" w:hAnsi="Trebuchet MS" w:cs="Trebuchet MS"/>
          <w:b/>
          <w:lang w:val="en-US" w:eastAsia="ja-JP"/>
        </w:rPr>
        <w:t>What will happen on the day?</w:t>
      </w:r>
      <w:r>
        <w:rPr>
          <w:rFonts w:ascii="Trebuchet MS" w:hAnsi="Trebuchet MS" w:cs="Trebuchet MS"/>
          <w:b/>
          <w:lang w:val="en-US" w:eastAsia="ja-JP"/>
        </w:rPr>
        <w:tab/>
      </w:r>
      <w:r>
        <w:rPr>
          <w:rFonts w:ascii="Trebuchet MS" w:hAnsi="Trebuchet MS" w:cs="Trebuchet MS"/>
          <w:lang w:val="en-US" w:eastAsia="ja-JP"/>
        </w:rPr>
        <w:t xml:space="preserve">You will need to go to the Visitor Centre where you will meet an English Heritage volunteer or member of staff who will take you to the Learning Centre which is where you will do the Environmental Quest and have lunch if you wish.  You will be given a set of keys to the Learning Centre and these must be returned to the Visitor Centre when you leave.  </w:t>
      </w:r>
    </w:p>
    <w:p w14:paraId="355C5832" w14:textId="4F3A2568" w:rsidR="00120EB3" w:rsidRDefault="00000000">
      <w:pPr>
        <w:widowControl w:val="0"/>
        <w:spacing w:after="240"/>
      </w:pPr>
      <w:r>
        <w:rPr>
          <w:rFonts w:ascii="Trebuchet MS" w:hAnsi="Trebuchet MS" w:cs="Trebuchet MS"/>
          <w:lang w:val="en-US" w:eastAsia="ja-JP"/>
        </w:rPr>
        <w:t>You will find all the equipment to help you run the activities in the Education room in two green boxes marked Wrest Park Challenge. Please remember your group is responsible for leaving the Learning Centre in a tidy state.  There are clipboards for use with the Treasure Quests and these must be returned to the appropriate crates in the Learning Centre.</w:t>
      </w:r>
      <w:r w:rsidR="009D5B31">
        <w:rPr>
          <w:rFonts w:ascii="Trebuchet MS" w:hAnsi="Trebuchet MS" w:cs="Trebuchet MS"/>
          <w:lang w:val="en-US" w:eastAsia="ja-JP"/>
        </w:rPr>
        <w:t xml:space="preserve"> Please also ensure the activity bags are returned to the Learning Centre for the next group to use.</w:t>
      </w:r>
    </w:p>
    <w:p w14:paraId="32B034E1" w14:textId="77777777" w:rsidR="00120EB3" w:rsidRDefault="00120EB3">
      <w:pPr>
        <w:widowControl w:val="0"/>
        <w:spacing w:after="240"/>
        <w:rPr>
          <w:rFonts w:ascii="Trebuchet MS" w:hAnsi="Trebuchet MS" w:cs="Trebuchet MS"/>
          <w:lang w:val="en-US" w:eastAsia="ja-JP"/>
        </w:rPr>
      </w:pPr>
    </w:p>
    <w:p w14:paraId="2CE976DA" w14:textId="77777777" w:rsidR="00120EB3" w:rsidRDefault="00000000">
      <w:pPr>
        <w:widowControl w:val="0"/>
        <w:spacing w:after="240"/>
        <w:rPr>
          <w:rFonts w:ascii="Trebuchet MS" w:hAnsi="Trebuchet MS" w:cs="Trebuchet MS"/>
          <w:b/>
          <w:lang w:val="en-US" w:eastAsia="ja-JP"/>
        </w:rPr>
      </w:pPr>
      <w:r>
        <w:rPr>
          <w:rFonts w:ascii="Trebuchet MS" w:hAnsi="Trebuchet MS" w:cs="Trebuchet MS"/>
          <w:b/>
          <w:lang w:val="en-US" w:eastAsia="ja-JP"/>
        </w:rPr>
        <w:t>After your visit</w:t>
      </w:r>
    </w:p>
    <w:p w14:paraId="13815E3E" w14:textId="77777777" w:rsidR="00120EB3" w:rsidRDefault="00000000">
      <w:pPr>
        <w:widowControl w:val="0"/>
        <w:spacing w:after="240"/>
      </w:pPr>
      <w:r>
        <w:rPr>
          <w:rFonts w:ascii="Trebuchet MS" w:hAnsi="Trebuchet MS" w:cs="Trebuchet MS"/>
          <w:lang w:val="en-US" w:eastAsia="ja-JP"/>
        </w:rPr>
        <w:t xml:space="preserve">Order your badges if you haven’t already done so at </w:t>
      </w:r>
      <w:hyperlink r:id="rId7">
        <w:r>
          <w:rPr>
            <w:rStyle w:val="InternetLink"/>
            <w:rFonts w:ascii="Trebuchet MS" w:hAnsi="Trebuchet MS" w:cs="Trebuchet MS"/>
            <w:lang w:val="en-US" w:eastAsia="ja-JP"/>
          </w:rPr>
          <w:t>events@bedsguiding.org.uk</w:t>
        </w:r>
      </w:hyperlink>
      <w:r>
        <w:rPr>
          <w:rStyle w:val="InternetLink"/>
          <w:rFonts w:ascii="Trebuchet MS" w:hAnsi="Trebuchet MS" w:cs="Trebuchet MS"/>
          <w:lang w:val="en-US" w:eastAsia="ja-JP"/>
        </w:rPr>
        <w:t xml:space="preserve"> </w:t>
      </w:r>
    </w:p>
    <w:p w14:paraId="2BA57AF0" w14:textId="7E922488" w:rsidR="00120EB3" w:rsidRDefault="00F71922">
      <w:pPr>
        <w:widowControl w:val="0"/>
        <w:spacing w:after="240"/>
      </w:pPr>
      <w:r>
        <w:rPr>
          <w:rFonts w:ascii="Trebuchet MS" w:hAnsi="Trebuchet MS" w:cs="Trebuchet MS"/>
          <w:lang w:val="en-US" w:eastAsia="ja-JP"/>
        </w:rPr>
        <w:t xml:space="preserve">Wrest Park welcome your feedback so they can ensure the Quest works ongoing for the units. Please complete the fed back form they will give you and leave it with the staff when you return the key. </w:t>
      </w:r>
      <w:r w:rsidR="00000000">
        <w:rPr>
          <w:rFonts w:ascii="Trebuchet MS" w:hAnsi="Trebuchet MS" w:cs="Trebuchet MS"/>
          <w:lang w:val="en-US" w:eastAsia="ja-JP"/>
        </w:rPr>
        <w:t xml:space="preserve">Girlguiding Bedfordshire </w:t>
      </w:r>
      <w:r>
        <w:rPr>
          <w:rFonts w:ascii="Trebuchet MS" w:hAnsi="Trebuchet MS" w:cs="Trebuchet MS"/>
          <w:lang w:val="en-US" w:eastAsia="ja-JP"/>
        </w:rPr>
        <w:t>also welcome any</w:t>
      </w:r>
      <w:r>
        <w:rPr>
          <w:rFonts w:ascii="Trebuchet MS" w:hAnsi="Trebuchet MS" w:cs="Trebuchet MS"/>
          <w:lang w:val="en-US" w:eastAsia="ja-JP"/>
        </w:rPr>
        <w:t xml:space="preserve"> feedback or suggestions </w:t>
      </w:r>
      <w:r>
        <w:rPr>
          <w:rFonts w:ascii="Trebuchet MS" w:hAnsi="Trebuchet MS" w:cs="Trebuchet MS"/>
          <w:lang w:val="en-US" w:eastAsia="ja-JP"/>
        </w:rPr>
        <w:t xml:space="preserve">. Please email these </w:t>
      </w:r>
      <w:r>
        <w:rPr>
          <w:rFonts w:ascii="Trebuchet MS" w:hAnsi="Trebuchet MS" w:cs="Trebuchet MS"/>
          <w:lang w:val="en-US" w:eastAsia="ja-JP"/>
        </w:rPr>
        <w:t xml:space="preserve">to </w:t>
      </w:r>
      <w:hyperlink r:id="rId8">
        <w:r w:rsidR="00000000">
          <w:rPr>
            <w:rStyle w:val="InternetLink"/>
            <w:rFonts w:ascii="Trebuchet MS" w:hAnsi="Trebuchet MS" w:cs="Trebuchet MS"/>
            <w:lang w:val="en-US" w:eastAsia="ja-JP"/>
          </w:rPr>
          <w:t>events@bedsguiding.org.uk</w:t>
        </w:r>
      </w:hyperlink>
      <w:r w:rsidR="00000000">
        <w:rPr>
          <w:rStyle w:val="InternetLink"/>
          <w:rFonts w:ascii="Trebuchet MS" w:hAnsi="Trebuchet MS" w:cs="Trebuchet MS"/>
          <w:lang w:val="en-US" w:eastAsia="ja-JP"/>
        </w:rPr>
        <w:t xml:space="preserve">  </w:t>
      </w:r>
    </w:p>
    <w:p w14:paraId="066A25CD" w14:textId="77777777" w:rsidR="00120EB3" w:rsidRDefault="00120EB3">
      <w:pPr>
        <w:widowControl w:val="0"/>
        <w:spacing w:after="240"/>
        <w:rPr>
          <w:rStyle w:val="InternetLink"/>
          <w:rFonts w:ascii="Trebuchet MS" w:hAnsi="Trebuchet MS" w:cs="Trebuchet MS"/>
          <w:lang w:val="en-US" w:eastAsia="ja-JP"/>
        </w:rPr>
      </w:pPr>
    </w:p>
    <w:p w14:paraId="3138F06E" w14:textId="77777777" w:rsidR="00120EB3" w:rsidRDefault="00120EB3">
      <w:pPr>
        <w:widowControl w:val="0"/>
        <w:spacing w:after="240"/>
        <w:rPr>
          <w:rFonts w:ascii="Trebuchet MS" w:hAnsi="Trebuchet MS" w:cs="Trebuchet MS"/>
          <w:lang w:val="en-US" w:eastAsia="ja-JP"/>
        </w:rPr>
      </w:pPr>
    </w:p>
    <w:p w14:paraId="706C8652" w14:textId="77777777" w:rsidR="00120EB3" w:rsidRDefault="00000000">
      <w:pPr>
        <w:widowControl w:val="0"/>
        <w:spacing w:after="240"/>
        <w:jc w:val="center"/>
        <w:rPr>
          <w:rFonts w:ascii="Trebuchet MS" w:hAnsi="Trebuchet MS" w:cs="Trebuchet MS"/>
          <w:lang w:val="en-US" w:eastAsia="ja-JP"/>
        </w:rPr>
      </w:pPr>
      <w:r>
        <w:rPr>
          <w:rFonts w:ascii="Trebuchet MS" w:hAnsi="Trebuchet MS" w:cs="Trebuchet MS"/>
          <w:lang w:val="en-US" w:eastAsia="ja-JP"/>
        </w:rPr>
        <w:t>We hope you have a great day out!</w:t>
      </w:r>
    </w:p>
    <w:p w14:paraId="0E69FA3E" w14:textId="77777777" w:rsidR="00120EB3" w:rsidRDefault="00120EB3">
      <w:pPr>
        <w:widowControl w:val="0"/>
        <w:spacing w:after="240"/>
        <w:rPr>
          <w:rFonts w:ascii="Trebuchet MS" w:hAnsi="Trebuchet MS" w:cs="Trebuchet MS"/>
          <w:lang w:val="en-US" w:eastAsia="ja-JP"/>
        </w:rPr>
      </w:pPr>
    </w:p>
    <w:p w14:paraId="12B1D925" w14:textId="77777777" w:rsidR="00120EB3" w:rsidRDefault="00120EB3">
      <w:pPr>
        <w:widowControl w:val="0"/>
        <w:spacing w:after="240"/>
        <w:rPr>
          <w:rFonts w:ascii="Trebuchet MS" w:hAnsi="Trebuchet MS" w:cs="Trebuchet MS"/>
          <w:lang w:val="en-US" w:eastAsia="ja-JP"/>
        </w:rPr>
      </w:pPr>
    </w:p>
    <w:p w14:paraId="078F538A" w14:textId="15054E45" w:rsidR="00120EB3" w:rsidRDefault="00120EB3">
      <w:pPr>
        <w:widowControl w:val="0"/>
        <w:spacing w:after="240"/>
      </w:pPr>
    </w:p>
    <w:sectPr w:rsidR="00120EB3">
      <w:pgSz w:w="11906" w:h="16838"/>
      <w:pgMar w:top="851" w:right="1134" w:bottom="851" w:left="119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0EB3"/>
    <w:rsid w:val="00120EB3"/>
    <w:rsid w:val="002958BF"/>
    <w:rsid w:val="005F2405"/>
    <w:rsid w:val="00737962"/>
    <w:rsid w:val="0083545C"/>
    <w:rsid w:val="00902533"/>
    <w:rsid w:val="009D5B31"/>
    <w:rsid w:val="00BC0B51"/>
    <w:rsid w:val="00C47495"/>
    <w:rsid w:val="00D94A20"/>
    <w:rsid w:val="00DB4615"/>
    <w:rsid w:val="00F71922"/>
  </w:rsids>
  <m:mathPr>
    <m:mathFont m:val="Cambria Math"/>
    <m:brkBin m:val="before"/>
    <m:brkBinSub m:val="--"/>
    <m:smallFrac m:val="0"/>
    <m:dispDef/>
    <m:lMargin m:val="0"/>
    <m:rMargin m:val="0"/>
    <m:defJc m:val="centerGroup"/>
    <m:wrapIndent m:val="1440"/>
    <m:intLim m:val="subSup"/>
    <m:naryLim m:val="undOvr"/>
  </m:mathPr>
  <w:themeFontLang w:val="en-GB"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3EB17"/>
  <w15:docId w15:val="{0B17BC1D-76A3-40B3-9500-C242EB82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64639"/>
    <w:rPr>
      <w:color w:val="0000FF" w:themeColor="hyperlink"/>
      <w:u w:val="single"/>
    </w:rPr>
  </w:style>
  <w:style w:type="character" w:customStyle="1" w:styleId="UnresolvedMention1">
    <w:name w:val="Unresolved Mention1"/>
    <w:basedOn w:val="DefaultParagraphFont"/>
    <w:uiPriority w:val="99"/>
    <w:semiHidden/>
    <w:unhideWhenUsed/>
    <w:qFormat/>
    <w:rsid w:val="00B9317A"/>
    <w:rPr>
      <w:color w:val="808080"/>
      <w:shd w:val="clear" w:color="auto" w:fill="E6E6E6"/>
    </w:rPr>
  </w:style>
  <w:style w:type="character" w:styleId="FollowedHyperlink">
    <w:name w:val="FollowedHyperlink"/>
    <w:basedOn w:val="DefaultParagraphFont"/>
    <w:uiPriority w:val="99"/>
    <w:semiHidden/>
    <w:unhideWhenUsed/>
    <w:qFormat/>
    <w:rsid w:val="00F4781E"/>
    <w:rPr>
      <w:color w:val="800080" w:themeColor="followedHyperlink"/>
      <w:u w:val="single"/>
    </w:rPr>
  </w:style>
  <w:style w:type="character" w:customStyle="1" w:styleId="ListLabel1">
    <w:name w:val="ListLabel 1"/>
    <w:qFormat/>
    <w:rPr>
      <w:rFonts w:ascii="Trebuchet MS" w:hAnsi="Trebuchet MS" w:cs="Trebuchet MS"/>
      <w:lang w:val="en-US" w:eastAsia="ja-JP"/>
    </w:rPr>
  </w:style>
  <w:style w:type="character" w:customStyle="1" w:styleId="ListLabel2">
    <w:name w:val="ListLabel 2"/>
    <w:qFormat/>
    <w:rPr>
      <w:rFonts w:ascii="Trebuchet MS" w:hAnsi="Trebuchet MS" w:cs="Trebuchet MS"/>
      <w:lang w:val="en-US" w:eastAsia="ja-JP"/>
    </w:rPr>
  </w:style>
  <w:style w:type="character" w:customStyle="1" w:styleId="ListLabel3">
    <w:name w:val="ListLabel 3"/>
    <w:qFormat/>
    <w:rPr>
      <w:rFonts w:ascii="Trebuchet MS" w:hAnsi="Trebuchet MS" w:cs="Trebuchet MS"/>
      <w:lang w:val="en-US" w:eastAsia="ja-JP"/>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table" w:styleId="TableGrid">
    <w:name w:val="Table Grid"/>
    <w:basedOn w:val="TableNormal"/>
    <w:uiPriority w:val="59"/>
    <w:rsid w:val="00664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998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vents@bedsguiding.org.uk" TargetMode="External"/><Relationship Id="rId3" Type="http://schemas.openxmlformats.org/officeDocument/2006/relationships/webSettings" Target="webSettings.xml"/><Relationship Id="rId7" Type="http://schemas.openxmlformats.org/officeDocument/2006/relationships/hyperlink" Target="mailto:events@bedsguiding.org.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vents@bedsguiding.org.uk" TargetMode="External"/><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Mayr</dc:creator>
  <dc:description/>
  <cp:lastModifiedBy>carolyn hare</cp:lastModifiedBy>
  <cp:revision>23</cp:revision>
  <dcterms:created xsi:type="dcterms:W3CDTF">2019-09-24T11:12:00Z</dcterms:created>
  <dcterms:modified xsi:type="dcterms:W3CDTF">2022-09-24T09:39:00Z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